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15.01.2025 N 10-р</w:t>
              <w:br/>
              <w:t xml:space="preserve">&lt;О внесении изменений в распоряжение Правительства РФ от 12.10.2019 N 2406-р&gt;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15 января 2025 г. N 10-р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2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8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5979; 2020, N 18, ст. 2958; N 42, ст. 6692; N 48, ст. 7813; 2022, N 1, ст. 277; N 14, ст. 2331; N 35, ст. 6191; N 42, ст. 7205; 2023, N 1, ст. 370; N 25, ст. 4613;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января 2025 г. N 10-р</w:t>
      </w:r>
    </w:p>
    <w:p>
      <w:pPr>
        <w:pStyle w:val="0"/>
        <w:jc w:val="both"/>
      </w:pPr>
      <w:r>
        <w:rPr>
          <w:sz w:val="24"/>
        </w:rPr>
      </w:r>
    </w:p>
    <w:bookmarkStart w:id="22" w:name="P22"/>
    <w:bookmarkEnd w:id="22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РАСПОРЯЖЕНИЕ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12 ОКТЯБРЯ 2019 Г. N 2406-Р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hyperlink w:history="0" r:id="rId9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указанному распоряжению: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0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A10AB,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после </w:t>
      </w:r>
      <w:hyperlink w:history="0" r:id="rId11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позиции</w:t>
        </w:r>
      </w:hyperlink>
      <w:r>
        <w:rPr>
          <w:sz w:val="24"/>
        </w:rPr>
        <w:t xml:space="preserve">, касающейся A10BB, дополнить позицией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</w:t>
      </w:r>
      <w:hyperlink w:history="0" r:id="rId12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B01AF,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</w:t>
      </w:r>
      <w:hyperlink w:history="0" r:id="rId13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B02BX,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д) </w:t>
      </w:r>
      <w:hyperlink w:history="0" r:id="rId14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B03XA,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е) </w:t>
      </w:r>
      <w:hyperlink w:history="0" r:id="rId15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C07AB,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ж) </w:t>
      </w:r>
      <w:hyperlink w:history="0" r:id="rId16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C10AX,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з) </w:t>
      </w:r>
      <w:hyperlink w:history="0" r:id="rId17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J01DH,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и) </w:t>
      </w:r>
      <w:hyperlink w:history="0" r:id="rId18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J05AE,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к) </w:t>
      </w:r>
      <w:hyperlink w:history="0" r:id="rId19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J05AR,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л) </w:t>
      </w:r>
      <w:hyperlink w:history="0" r:id="rId20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J06AA,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столбнячный";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м) после </w:t>
      </w:r>
      <w:hyperlink w:history="0" r:id="rId21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позиции</w:t>
        </w:r>
      </w:hyperlink>
      <w:r>
        <w:rPr>
          <w:sz w:val="24"/>
        </w:rPr>
        <w:t xml:space="preserve">, касающейся L01DC, дополнить позициями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н) </w:t>
      </w:r>
      <w:hyperlink w:history="0" r:id="rId22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L01XC,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о) </w:t>
      </w:r>
      <w:hyperlink w:history="0" r:id="rId23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L01XX,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п) после </w:t>
      </w:r>
      <w:hyperlink w:history="0" r:id="rId24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позиции</w:t>
        </w:r>
      </w:hyperlink>
      <w:r>
        <w:rPr>
          <w:sz w:val="24"/>
        </w:rPr>
        <w:t xml:space="preserve">, касающейся L01XX, дополнить позицией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р) </w:t>
      </w:r>
      <w:hyperlink w:history="0" r:id="rId25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L04AA,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с) </w:t>
      </w:r>
      <w:hyperlink w:history="0" r:id="rId26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M01AB,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т) </w:t>
      </w:r>
      <w:hyperlink w:history="0" r:id="rId27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N04BC,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у) </w:t>
      </w:r>
      <w:hyperlink w:history="0" r:id="rId28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N06BX,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ф) </w:t>
      </w:r>
      <w:hyperlink w:history="0" r:id="rId29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N07XX,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х) </w:t>
      </w:r>
      <w:hyperlink w:history="0" r:id="rId30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R03AL,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ц) </w:t>
      </w:r>
      <w:hyperlink w:history="0" r:id="rId31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R03DX,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 </w:t>
      </w:r>
      <w:hyperlink w:history="0" r:id="rId32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разделе V приложения N 3</w:t>
        </w:r>
      </w:hyperlink>
      <w:r>
        <w:rPr>
          <w:sz w:val="24"/>
        </w:rPr>
        <w:t xml:space="preserve"> к указанному распоряжению: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после </w:t>
      </w:r>
      <w:hyperlink w:history="0" r:id="rId33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позиции</w:t>
        </w:r>
      </w:hyperlink>
      <w:r>
        <w:rPr>
          <w:sz w:val="24"/>
        </w:rPr>
        <w:t xml:space="preserve">, касающейся L01BB, дополнить позициями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</w:t>
      </w:r>
      <w:hyperlink w:history="0" r:id="rId34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L01XC,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В разделе I приложения N 4 к указанному распоряжению </w:t>
      </w:r>
      <w:hyperlink w:history="0" r:id="rId35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, касающуюся J01CA,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15.01.2025 N 10-р</w:t>
            <w:br/>
            <w:t>&lt;О внесении изменений в распоряжение Правительства РФ от 12.10.2019 N...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4804&amp;date=19.02.2026" TargetMode = "External"/><Relationship Id="rId9" Type="http://schemas.openxmlformats.org/officeDocument/2006/relationships/hyperlink" Target="https://login.consultant.ru/link/?req=doc&amp;base=LAW&amp;n=474804&amp;date=19.02.2026&amp;dst=105018&amp;field=134" TargetMode = "External"/><Relationship Id="rId10" Type="http://schemas.openxmlformats.org/officeDocument/2006/relationships/hyperlink" Target="https://login.consultant.ru/link/?req=doc&amp;base=LAW&amp;n=474804&amp;date=19.02.2026&amp;dst=100145&amp;field=134" TargetMode = "External"/><Relationship Id="rId11" Type="http://schemas.openxmlformats.org/officeDocument/2006/relationships/hyperlink" Target="https://login.consultant.ru/link/?req=doc&amp;base=LAW&amp;n=474804&amp;date=19.02.2026&amp;dst=100185&amp;field=134" TargetMode = "External"/><Relationship Id="rId12" Type="http://schemas.openxmlformats.org/officeDocument/2006/relationships/hyperlink" Target="https://login.consultant.ru/link/?req=doc&amp;base=LAW&amp;n=474804&amp;date=19.02.2026&amp;dst=100353&amp;field=134" TargetMode = "External"/><Relationship Id="rId13" Type="http://schemas.openxmlformats.org/officeDocument/2006/relationships/hyperlink" Target="https://login.consultant.ru/link/?req=doc&amp;base=LAW&amp;n=474804&amp;date=19.02.2026&amp;dst=61&amp;field=134" TargetMode = "External"/><Relationship Id="rId14" Type="http://schemas.openxmlformats.org/officeDocument/2006/relationships/hyperlink" Target="https://login.consultant.ru/link/?req=doc&amp;base=LAW&amp;n=474804&amp;date=19.02.2026&amp;dst=71&amp;field=134" TargetMode = "External"/><Relationship Id="rId15" Type="http://schemas.openxmlformats.org/officeDocument/2006/relationships/hyperlink" Target="https://login.consultant.ru/link/?req=doc&amp;base=LAW&amp;n=474804&amp;date=19.02.2026&amp;dst=105143&amp;field=134" TargetMode = "External"/><Relationship Id="rId16" Type="http://schemas.openxmlformats.org/officeDocument/2006/relationships/hyperlink" Target="https://login.consultant.ru/link/?req=doc&amp;base=LAW&amp;n=474804&amp;date=19.02.2026&amp;dst=100732&amp;field=134" TargetMode = "External"/><Relationship Id="rId17" Type="http://schemas.openxmlformats.org/officeDocument/2006/relationships/hyperlink" Target="https://login.consultant.ru/link/?req=doc&amp;base=LAW&amp;n=474804&amp;date=19.02.2026&amp;dst=101092&amp;field=134" TargetMode = "External"/><Relationship Id="rId18" Type="http://schemas.openxmlformats.org/officeDocument/2006/relationships/hyperlink" Target="https://login.consultant.ru/link/?req=doc&amp;base=LAW&amp;n=474804&amp;date=19.02.2026&amp;dst=105577&amp;field=134" TargetMode = "External"/><Relationship Id="rId19" Type="http://schemas.openxmlformats.org/officeDocument/2006/relationships/hyperlink" Target="https://login.consultant.ru/link/?req=doc&amp;base=LAW&amp;n=474804&amp;date=19.02.2026&amp;dst=1436&amp;field=134" TargetMode = "External"/><Relationship Id="rId20" Type="http://schemas.openxmlformats.org/officeDocument/2006/relationships/hyperlink" Target="https://login.consultant.ru/link/?req=doc&amp;base=LAW&amp;n=474804&amp;date=19.02.2026&amp;dst=1308&amp;field=134" TargetMode = "External"/><Relationship Id="rId21" Type="http://schemas.openxmlformats.org/officeDocument/2006/relationships/hyperlink" Target="https://login.consultant.ru/link/?req=doc&amp;base=LAW&amp;n=474804&amp;date=19.02.2026&amp;dst=920&amp;field=134" TargetMode = "External"/><Relationship Id="rId22" Type="http://schemas.openxmlformats.org/officeDocument/2006/relationships/hyperlink" Target="https://login.consultant.ru/link/?req=doc&amp;base=LAW&amp;n=474804&amp;date=19.02.2026&amp;dst=928&amp;field=134" TargetMode = "External"/><Relationship Id="rId23" Type="http://schemas.openxmlformats.org/officeDocument/2006/relationships/hyperlink" Target="https://login.consultant.ru/link/?req=doc&amp;base=LAW&amp;n=474804&amp;date=19.02.2026&amp;dst=1324&amp;field=134" TargetMode = "External"/><Relationship Id="rId24" Type="http://schemas.openxmlformats.org/officeDocument/2006/relationships/hyperlink" Target="https://login.consultant.ru/link/?req=doc&amp;base=LAW&amp;n=474804&amp;date=19.02.2026&amp;dst=1324&amp;field=134" TargetMode = "External"/><Relationship Id="rId25" Type="http://schemas.openxmlformats.org/officeDocument/2006/relationships/hyperlink" Target="https://login.consultant.ru/link/?req=doc&amp;base=LAW&amp;n=474804&amp;date=19.02.2026&amp;dst=1478&amp;field=134" TargetMode = "External"/><Relationship Id="rId26" Type="http://schemas.openxmlformats.org/officeDocument/2006/relationships/hyperlink" Target="https://login.consultant.ru/link/?req=doc&amp;base=LAW&amp;n=474804&amp;date=19.02.2026&amp;dst=105363&amp;field=134" TargetMode = "External"/><Relationship Id="rId27" Type="http://schemas.openxmlformats.org/officeDocument/2006/relationships/hyperlink" Target="https://login.consultant.ru/link/?req=doc&amp;base=LAW&amp;n=474804&amp;date=19.02.2026&amp;dst=102045&amp;field=134" TargetMode = "External"/><Relationship Id="rId28" Type="http://schemas.openxmlformats.org/officeDocument/2006/relationships/hyperlink" Target="https://login.consultant.ru/link/?req=doc&amp;base=LAW&amp;n=474804&amp;date=19.02.2026&amp;dst=105467&amp;field=134" TargetMode = "External"/><Relationship Id="rId29" Type="http://schemas.openxmlformats.org/officeDocument/2006/relationships/hyperlink" Target="https://login.consultant.ru/link/?req=doc&amp;base=LAW&amp;n=474804&amp;date=19.02.2026&amp;dst=585&amp;field=134" TargetMode = "External"/><Relationship Id="rId30" Type="http://schemas.openxmlformats.org/officeDocument/2006/relationships/hyperlink" Target="https://login.consultant.ru/link/?req=doc&amp;base=LAW&amp;n=474804&amp;date=19.02.2026&amp;dst=594&amp;field=134" TargetMode = "External"/><Relationship Id="rId31" Type="http://schemas.openxmlformats.org/officeDocument/2006/relationships/hyperlink" Target="https://login.consultant.ru/link/?req=doc&amp;base=LAW&amp;n=474804&amp;date=19.02.2026&amp;dst=624&amp;field=134" TargetMode = "External"/><Relationship Id="rId32" Type="http://schemas.openxmlformats.org/officeDocument/2006/relationships/hyperlink" Target="https://login.consultant.ru/link/?req=doc&amp;base=LAW&amp;n=474804&amp;date=19.02.2026&amp;dst=104364&amp;field=134" TargetMode = "External"/><Relationship Id="rId33" Type="http://schemas.openxmlformats.org/officeDocument/2006/relationships/hyperlink" Target="https://login.consultant.ru/link/?req=doc&amp;base=LAW&amp;n=474804&amp;date=19.02.2026&amp;dst=104374&amp;field=134" TargetMode = "External"/><Relationship Id="rId34" Type="http://schemas.openxmlformats.org/officeDocument/2006/relationships/hyperlink" Target="https://login.consultant.ru/link/?req=doc&amp;base=LAW&amp;n=474804&amp;date=19.02.2026&amp;dst=104379&amp;field=134" TargetMode = "External"/><Relationship Id="rId35" Type="http://schemas.openxmlformats.org/officeDocument/2006/relationships/hyperlink" Target="https://login.consultant.ru/link/?req=doc&amp;base=LAW&amp;n=474804&amp;date=19.02.2026&amp;dst=10469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15.01.2025 N 10-р
&lt;О внесении изменений в распоряжение Правительства РФ от 12.10.2019 N 2406-р&gt;</dc:title>
  <dcterms:created xsi:type="dcterms:W3CDTF">2026-02-19T09:02:18Z</dcterms:created>
</cp:coreProperties>
</file>